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ED4A1" w14:textId="244D2DB6" w:rsidR="003E464D" w:rsidRPr="00B36E7F" w:rsidRDefault="003E464D" w:rsidP="003E464D">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B36E7F">
        <w:rPr>
          <w:rFonts w:eastAsia="Times New Roman" w:cstheme="minorHAnsi"/>
          <w:b/>
          <w:bCs/>
          <w:color w:val="000000" w:themeColor="text1"/>
          <w:kern w:val="0"/>
          <w:lang w:eastAsia="en-GB"/>
          <w14:ligatures w14:val="none"/>
        </w:rPr>
        <w:t>Doctors Direct</w:t>
      </w:r>
      <w:r w:rsidRPr="00B36E7F">
        <w:rPr>
          <w:rFonts w:eastAsia="Times New Roman" w:cstheme="minorHAnsi"/>
          <w:color w:val="000000" w:themeColor="text1"/>
          <w:kern w:val="0"/>
          <w:lang w:eastAsia="en-GB"/>
          <w14:ligatures w14:val="none"/>
        </w:rPr>
        <w:t> have great opportunity for a </w:t>
      </w:r>
      <w:r w:rsidRPr="00B36E7F">
        <w:rPr>
          <w:rFonts w:eastAsia="Times New Roman" w:cstheme="minorHAnsi"/>
          <w:b/>
          <w:bCs/>
          <w:color w:val="000000" w:themeColor="text1"/>
          <w:kern w:val="0"/>
          <w:lang w:eastAsia="en-GB"/>
          <w14:ligatures w14:val="none"/>
        </w:rPr>
        <w:t>Consultant </w:t>
      </w:r>
      <w:r w:rsidRPr="00B36E7F">
        <w:rPr>
          <w:rFonts w:eastAsia="Times New Roman" w:cstheme="minorHAnsi"/>
          <w:color w:val="000000" w:themeColor="text1"/>
          <w:kern w:val="0"/>
          <w:lang w:eastAsia="en-GB"/>
          <w14:ligatures w14:val="none"/>
        </w:rPr>
        <w:t>of</w:t>
      </w:r>
      <w:r w:rsidRPr="00B36E7F">
        <w:rPr>
          <w:rFonts w:eastAsia="Times New Roman" w:cstheme="minorHAnsi"/>
          <w:b/>
          <w:bCs/>
          <w:color w:val="000000" w:themeColor="text1"/>
          <w:kern w:val="0"/>
          <w:lang w:eastAsia="en-GB"/>
          <w14:ligatures w14:val="none"/>
        </w:rPr>
        <w:t xml:space="preserve"> </w:t>
      </w:r>
      <w:r w:rsidR="00D459EA">
        <w:rPr>
          <w:rFonts w:eastAsia="Times New Roman" w:cstheme="minorHAnsi"/>
          <w:b/>
          <w:bCs/>
          <w:color w:val="000000" w:themeColor="text1"/>
          <w:kern w:val="0"/>
          <w:lang w:eastAsia="en-GB"/>
          <w14:ligatures w14:val="none"/>
        </w:rPr>
        <w:t>Inpatient</w:t>
      </w:r>
      <w:r w:rsidRPr="00B36E7F">
        <w:rPr>
          <w:rFonts w:eastAsia="Times New Roman" w:cstheme="minorHAnsi"/>
          <w:b/>
          <w:bCs/>
          <w:color w:val="000000" w:themeColor="text1"/>
          <w:kern w:val="0"/>
          <w:lang w:eastAsia="en-GB"/>
          <w14:ligatures w14:val="none"/>
        </w:rPr>
        <w:t xml:space="preserve"> Mental Health Services</w:t>
      </w:r>
      <w:r w:rsidRPr="00B36E7F">
        <w:rPr>
          <w:rFonts w:eastAsia="Times New Roman" w:cstheme="minorHAnsi"/>
          <w:color w:val="000000" w:themeColor="text1"/>
          <w:kern w:val="0"/>
          <w:lang w:eastAsia="en-GB"/>
          <w14:ligatures w14:val="none"/>
        </w:rPr>
        <w:t> experience, available at sites across </w:t>
      </w:r>
      <w:r w:rsidRPr="00B36E7F">
        <w:rPr>
          <w:rFonts w:eastAsia="Times New Roman" w:cstheme="minorHAnsi"/>
          <w:b/>
          <w:bCs/>
          <w:color w:val="000000" w:themeColor="text1"/>
          <w:kern w:val="0"/>
          <w:lang w:eastAsia="en-GB"/>
          <w14:ligatures w14:val="none"/>
        </w:rPr>
        <w:t>South London</w:t>
      </w:r>
      <w:r>
        <w:rPr>
          <w:rFonts w:eastAsia="Times New Roman" w:cstheme="minorHAnsi"/>
          <w:color w:val="000000" w:themeColor="text1"/>
          <w:kern w:val="0"/>
          <w:lang w:eastAsia="en-GB"/>
          <w14:ligatures w14:val="none"/>
        </w:rPr>
        <w:t>.</w:t>
      </w:r>
    </w:p>
    <w:p w14:paraId="4CF007B1" w14:textId="77777777" w:rsidR="003E464D" w:rsidRDefault="003E464D" w:rsidP="003E464D">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B36E7F">
        <w:rPr>
          <w:rFonts w:eastAsia="Times New Roman" w:cstheme="minorHAnsi"/>
          <w:color w:val="000000" w:themeColor="text1"/>
          <w:kern w:val="0"/>
          <w:lang w:eastAsia="en-GB"/>
          <w14:ligatures w14:val="none"/>
        </w:rPr>
        <w:t xml:space="preserve">This role allows you to work with a multi-disciplinary team providing holistic evidence-based care working with people to manage their mental health and risks when at their most distressed. As the Consultant you </w:t>
      </w:r>
      <w:proofErr w:type="gramStart"/>
      <w:r w:rsidRPr="00B36E7F">
        <w:rPr>
          <w:rFonts w:eastAsia="Times New Roman" w:cstheme="minorHAnsi"/>
          <w:color w:val="000000" w:themeColor="text1"/>
          <w:kern w:val="0"/>
          <w:lang w:eastAsia="en-GB"/>
          <w14:ligatures w14:val="none"/>
        </w:rPr>
        <w:t>have the opportunity to</w:t>
      </w:r>
      <w:proofErr w:type="gramEnd"/>
      <w:r w:rsidRPr="00B36E7F">
        <w:rPr>
          <w:rFonts w:eastAsia="Times New Roman" w:cstheme="minorHAnsi"/>
          <w:color w:val="000000" w:themeColor="text1"/>
          <w:kern w:val="0"/>
          <w:lang w:eastAsia="en-GB"/>
          <w14:ligatures w14:val="none"/>
        </w:rPr>
        <w:t xml:space="preserve"> develop those working relationships and provide clinical leadership to enhance the clinical offer within the team and wider unit. The multi-disciplinary team you work with also provide the support to provide this care.</w:t>
      </w:r>
    </w:p>
    <w:p w14:paraId="2F63FE06" w14:textId="77777777" w:rsidR="003E464D" w:rsidRPr="00B36E7F" w:rsidRDefault="003E464D" w:rsidP="003E464D">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725BEB">
        <w:rPr>
          <w:rFonts w:eastAsia="Times New Roman" w:cstheme="minorHAnsi"/>
          <w:color w:val="000000" w:themeColor="text1"/>
          <w:kern w:val="0"/>
          <w:lang w:eastAsia="en-GB"/>
          <w14:ligatures w14:val="none"/>
        </w:rPr>
        <w:t>We are seeking those with experience of assessment and safety management of service users within the community, this includes excellent communication skills with a detailed knowledge of safeguarding procedures. You will also have knowledge of interventions, including psychological interventions to support our mothers, babies, and families. Our clinical team includes Psychiatry, psychology, advanced nurse practitioners, operational manager, Nursing, occupational therapy, Nursery Nurse, and Peer support workers.</w:t>
      </w:r>
    </w:p>
    <w:p w14:paraId="2C007A33" w14:textId="34D015C9" w:rsidR="003E464D" w:rsidRPr="00AE14F9" w:rsidRDefault="003E464D" w:rsidP="00AE14F9">
      <w:pPr>
        <w:shd w:val="clear" w:color="auto" w:fill="FFFFFF"/>
        <w:spacing w:before="100" w:beforeAutospacing="1" w:after="100" w:afterAutospacing="1" w:line="240" w:lineRule="auto"/>
        <w:rPr>
          <w:rFonts w:cstheme="minorHAnsi"/>
          <w:color w:val="2D2D2D"/>
          <w:shd w:val="clear" w:color="auto" w:fill="FFFFFF"/>
        </w:rPr>
      </w:pPr>
      <w:r w:rsidRPr="00B36E7F">
        <w:rPr>
          <w:rFonts w:eastAsia="Times New Roman" w:cstheme="minorHAnsi"/>
          <w:b/>
          <w:bCs/>
          <w:color w:val="000000" w:themeColor="text1"/>
          <w:kern w:val="0"/>
          <w:lang w:eastAsia="en-GB"/>
          <w14:ligatures w14:val="none"/>
        </w:rPr>
        <w:t>Responsibilities will include:</w:t>
      </w:r>
    </w:p>
    <w:p w14:paraId="458DE7AD" w14:textId="77777777" w:rsidR="000B4B37" w:rsidRDefault="003E464D" w:rsidP="000B4B37">
      <w:pPr>
        <w:pStyle w:val="NoSpacing"/>
        <w:numPr>
          <w:ilvl w:val="0"/>
          <w:numId w:val="10"/>
        </w:numPr>
        <w:spacing w:line="276" w:lineRule="auto"/>
        <w:rPr>
          <w:lang w:eastAsia="en-GB"/>
        </w:rPr>
      </w:pPr>
      <w:r w:rsidRPr="000B4B37">
        <w:rPr>
          <w:lang w:eastAsia="en-GB"/>
        </w:rPr>
        <w:t>To be responsible for carrying out high level and complex psychological assessments and brief interventions within the specialist area</w:t>
      </w:r>
      <w:r w:rsidRPr="000B4B37">
        <w:rPr>
          <w:lang w:eastAsia="en-GB"/>
        </w:rPr>
        <w:br/>
      </w:r>
    </w:p>
    <w:p w14:paraId="72967E9B" w14:textId="77777777" w:rsidR="000B4B37" w:rsidRDefault="003E464D" w:rsidP="000B4B37">
      <w:pPr>
        <w:pStyle w:val="NoSpacing"/>
        <w:numPr>
          <w:ilvl w:val="0"/>
          <w:numId w:val="10"/>
        </w:numPr>
        <w:spacing w:line="276" w:lineRule="auto"/>
        <w:rPr>
          <w:lang w:eastAsia="en-GB"/>
        </w:rPr>
      </w:pPr>
      <w:r w:rsidRPr="000B4B37">
        <w:rPr>
          <w:lang w:eastAsia="en-GB"/>
        </w:rPr>
        <w:t>To take a lead on complex cases and provide support and supervision for junior staff and trainees working with complex cases</w:t>
      </w:r>
      <w:r w:rsidRPr="000B4B37">
        <w:rPr>
          <w:lang w:eastAsia="en-GB"/>
        </w:rPr>
        <w:br/>
      </w:r>
    </w:p>
    <w:p w14:paraId="6D08F3DA" w14:textId="77777777" w:rsidR="000B4B37" w:rsidRDefault="003E464D" w:rsidP="000B4B37">
      <w:pPr>
        <w:pStyle w:val="NoSpacing"/>
        <w:numPr>
          <w:ilvl w:val="0"/>
          <w:numId w:val="10"/>
        </w:numPr>
        <w:spacing w:line="276" w:lineRule="auto"/>
        <w:rPr>
          <w:lang w:eastAsia="en-GB"/>
        </w:rPr>
      </w:pPr>
      <w:r w:rsidRPr="000B4B37">
        <w:rPr>
          <w:lang w:eastAsia="en-GB"/>
        </w:rPr>
        <w:t>To aim to enhance the practice of non-psychologist colleagues, in their understanding and handling of psychological issues through supervision, teaching and training, and formulation of complex needs.</w:t>
      </w:r>
      <w:r w:rsidRPr="000B4B37">
        <w:rPr>
          <w:lang w:eastAsia="en-GB"/>
        </w:rPr>
        <w:br/>
      </w:r>
    </w:p>
    <w:p w14:paraId="7E5630FA" w14:textId="3943CDC9" w:rsidR="003E464D" w:rsidRPr="000B4B37" w:rsidRDefault="003E464D" w:rsidP="000B4B37">
      <w:pPr>
        <w:pStyle w:val="NoSpacing"/>
        <w:numPr>
          <w:ilvl w:val="0"/>
          <w:numId w:val="10"/>
        </w:numPr>
        <w:spacing w:line="276" w:lineRule="auto"/>
        <w:rPr>
          <w:lang w:eastAsia="en-GB"/>
        </w:rPr>
      </w:pPr>
      <w:r w:rsidRPr="000B4B37">
        <w:rPr>
          <w:lang w:eastAsia="en-GB"/>
        </w:rPr>
        <w:t xml:space="preserve">To hold line management responsibilities within the inpatient service in general and the psychology team in particular, which will include responsibility for workload allocation, recruitment and </w:t>
      </w:r>
      <w:proofErr w:type="gramStart"/>
      <w:r w:rsidRPr="000B4B37">
        <w:rPr>
          <w:lang w:eastAsia="en-GB"/>
        </w:rPr>
        <w:t>retention</w:t>
      </w:r>
      <w:proofErr w:type="gramEnd"/>
    </w:p>
    <w:p w14:paraId="6B57DA43" w14:textId="77777777" w:rsidR="003E464D" w:rsidRPr="00725BEB" w:rsidRDefault="003E464D" w:rsidP="003E464D">
      <w:pPr>
        <w:pStyle w:val="NoSpacing"/>
        <w:rPr>
          <w:lang w:eastAsia="en-GB"/>
        </w:rPr>
      </w:pPr>
      <w:r>
        <w:rPr>
          <w:b/>
          <w:bCs/>
          <w:lang w:eastAsia="en-GB"/>
        </w:rPr>
        <w:br/>
      </w:r>
      <w:r w:rsidRPr="00725BEB">
        <w:rPr>
          <w:b/>
          <w:bCs/>
          <w:lang w:eastAsia="en-GB"/>
        </w:rPr>
        <w:t>Details about the Role:</w:t>
      </w:r>
    </w:p>
    <w:p w14:paraId="245D1D60" w14:textId="6A37788F" w:rsidR="003E464D" w:rsidRPr="00597900" w:rsidRDefault="003E464D" w:rsidP="003E464D">
      <w:pPr>
        <w:numPr>
          <w:ilvl w:val="0"/>
          <w:numId w:val="1"/>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b/>
          <w:bCs/>
          <w:color w:val="000000" w:themeColor="text1"/>
          <w:kern w:val="0"/>
          <w:lang w:eastAsia="en-GB"/>
          <w14:ligatures w14:val="none"/>
        </w:rPr>
        <w:t>Speciality: </w:t>
      </w:r>
      <w:r w:rsidRPr="00797485">
        <w:rPr>
          <w:rFonts w:eastAsia="Times New Roman" w:cstheme="minorHAnsi"/>
          <w:color w:val="000000" w:themeColor="text1"/>
          <w:kern w:val="0"/>
          <w:lang w:eastAsia="en-GB"/>
          <w14:ligatures w14:val="none"/>
        </w:rPr>
        <w:t xml:space="preserve"> </w:t>
      </w:r>
      <w:r>
        <w:rPr>
          <w:rFonts w:eastAsia="Times New Roman" w:cstheme="minorHAnsi"/>
          <w:color w:val="000000" w:themeColor="text1"/>
          <w:kern w:val="0"/>
          <w:lang w:eastAsia="en-GB"/>
          <w14:ligatures w14:val="none"/>
        </w:rPr>
        <w:t>Inpatient Services</w:t>
      </w:r>
    </w:p>
    <w:p w14:paraId="233CA80B" w14:textId="77777777" w:rsidR="003E464D" w:rsidRPr="00597900" w:rsidRDefault="003E464D" w:rsidP="003E464D">
      <w:pPr>
        <w:numPr>
          <w:ilvl w:val="0"/>
          <w:numId w:val="1"/>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b/>
          <w:bCs/>
          <w:color w:val="000000" w:themeColor="text1"/>
          <w:kern w:val="0"/>
          <w:lang w:eastAsia="en-GB"/>
          <w14:ligatures w14:val="none"/>
        </w:rPr>
        <w:t>Locations: </w:t>
      </w:r>
      <w:r w:rsidRPr="00597900">
        <w:rPr>
          <w:rFonts w:eastAsia="Times New Roman" w:cstheme="minorHAnsi"/>
          <w:color w:val="000000" w:themeColor="text1"/>
          <w:kern w:val="0"/>
          <w:lang w:eastAsia="en-GB"/>
          <w14:ligatures w14:val="none"/>
        </w:rPr>
        <w:t xml:space="preserve"> Croydon, Lambeth, Lewisham &amp; Southwark (South London areas – you pick which location suits you)</w:t>
      </w:r>
    </w:p>
    <w:p w14:paraId="6907825D" w14:textId="0D3E2C85" w:rsidR="003E464D" w:rsidRPr="00597900" w:rsidRDefault="003E464D" w:rsidP="003E464D">
      <w:pPr>
        <w:numPr>
          <w:ilvl w:val="0"/>
          <w:numId w:val="1"/>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b/>
          <w:bCs/>
          <w:color w:val="000000" w:themeColor="text1"/>
          <w:kern w:val="0"/>
          <w:lang w:eastAsia="en-GB"/>
          <w14:ligatures w14:val="none"/>
        </w:rPr>
        <w:t>Start Date: </w:t>
      </w:r>
      <w:r w:rsidRPr="00597900">
        <w:rPr>
          <w:rFonts w:eastAsia="Times New Roman" w:cstheme="minorHAnsi"/>
          <w:color w:val="000000" w:themeColor="text1"/>
          <w:kern w:val="0"/>
          <w:lang w:eastAsia="en-GB"/>
          <w14:ligatures w14:val="none"/>
        </w:rPr>
        <w:t>ASAP-ongoing, no end date yet.</w:t>
      </w:r>
    </w:p>
    <w:p w14:paraId="602117DA" w14:textId="77777777" w:rsidR="003E464D" w:rsidRPr="00597900" w:rsidRDefault="003E464D" w:rsidP="003E464D">
      <w:pPr>
        <w:numPr>
          <w:ilvl w:val="0"/>
          <w:numId w:val="1"/>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b/>
          <w:bCs/>
          <w:color w:val="000000" w:themeColor="text1"/>
          <w:kern w:val="0"/>
          <w:lang w:eastAsia="en-GB"/>
          <w14:ligatures w14:val="none"/>
        </w:rPr>
        <w:t>Days per week: </w:t>
      </w:r>
      <w:r w:rsidRPr="00597900">
        <w:rPr>
          <w:rFonts w:eastAsia="Times New Roman" w:cstheme="minorHAnsi"/>
          <w:color w:val="000000" w:themeColor="text1"/>
          <w:kern w:val="0"/>
          <w:lang w:eastAsia="en-GB"/>
          <w14:ligatures w14:val="none"/>
        </w:rPr>
        <w:t>Monday-Friday (our client will accept part time consultants 2-3 days per week)</w:t>
      </w:r>
    </w:p>
    <w:p w14:paraId="709CFFE0" w14:textId="4AA670D3" w:rsidR="003E464D" w:rsidRPr="00597900" w:rsidRDefault="003E464D" w:rsidP="003E464D">
      <w:pPr>
        <w:numPr>
          <w:ilvl w:val="0"/>
          <w:numId w:val="1"/>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b/>
          <w:bCs/>
          <w:color w:val="000000" w:themeColor="text1"/>
          <w:kern w:val="0"/>
          <w:lang w:eastAsia="en-GB"/>
          <w14:ligatures w14:val="none"/>
        </w:rPr>
        <w:t>Shift Pattern</w:t>
      </w:r>
      <w:r w:rsidRPr="00597900">
        <w:rPr>
          <w:rFonts w:eastAsia="Times New Roman" w:cstheme="minorHAnsi"/>
          <w:color w:val="000000" w:themeColor="text1"/>
          <w:kern w:val="0"/>
          <w:lang w:eastAsia="en-GB"/>
          <w14:ligatures w14:val="none"/>
        </w:rPr>
        <w:t>: 9:00-17:00, including on call occasionally.</w:t>
      </w:r>
    </w:p>
    <w:p w14:paraId="6468224E" w14:textId="501B0E85" w:rsidR="00D459EA" w:rsidRDefault="003E464D" w:rsidP="00F80DA8">
      <w:pPr>
        <w:numPr>
          <w:ilvl w:val="0"/>
          <w:numId w:val="1"/>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D459EA">
        <w:rPr>
          <w:rFonts w:eastAsia="Times New Roman" w:cstheme="minorHAnsi"/>
          <w:b/>
          <w:bCs/>
          <w:color w:val="000000" w:themeColor="text1"/>
          <w:kern w:val="0"/>
          <w:lang w:eastAsia="en-GB"/>
          <w14:ligatures w14:val="none"/>
        </w:rPr>
        <w:t>Pay rate</w:t>
      </w:r>
      <w:r w:rsidRPr="00D459EA">
        <w:rPr>
          <w:rFonts w:eastAsia="Times New Roman" w:cstheme="minorHAnsi"/>
          <w:color w:val="000000" w:themeColor="text1"/>
          <w:kern w:val="0"/>
          <w:lang w:eastAsia="en-GB"/>
          <w14:ligatures w14:val="none"/>
        </w:rPr>
        <w:t xml:space="preserve">: </w:t>
      </w:r>
      <w:r w:rsidRPr="000B4B37">
        <w:rPr>
          <w:rFonts w:eastAsia="Times New Roman" w:cstheme="minorHAnsi"/>
          <w:color w:val="000000" w:themeColor="text1"/>
          <w:kern w:val="0"/>
          <w:lang w:eastAsia="en-GB"/>
          <w14:ligatures w14:val="none"/>
        </w:rPr>
        <w:t>£100-£12</w:t>
      </w:r>
      <w:r w:rsidR="000B4B37">
        <w:rPr>
          <w:rFonts w:eastAsia="Times New Roman" w:cstheme="minorHAnsi"/>
          <w:color w:val="000000" w:themeColor="text1"/>
          <w:kern w:val="0"/>
          <w:lang w:eastAsia="en-GB"/>
          <w14:ligatures w14:val="none"/>
        </w:rPr>
        <w:t>0</w:t>
      </w:r>
      <w:r w:rsidRPr="00D459EA">
        <w:rPr>
          <w:rFonts w:eastAsia="Times New Roman" w:cstheme="minorHAnsi"/>
          <w:color w:val="000000" w:themeColor="text1"/>
          <w:kern w:val="0"/>
          <w:lang w:eastAsia="en-GB"/>
          <w14:ligatures w14:val="none"/>
        </w:rPr>
        <w:t xml:space="preserve"> per hour (depending on experience</w:t>
      </w:r>
      <w:r w:rsidR="00D459EA">
        <w:rPr>
          <w:rFonts w:eastAsia="Times New Roman" w:cstheme="minorHAnsi"/>
          <w:color w:val="000000" w:themeColor="text1"/>
          <w:kern w:val="0"/>
          <w:lang w:eastAsia="en-GB"/>
          <w14:ligatures w14:val="none"/>
        </w:rPr>
        <w:t>)</w:t>
      </w:r>
    </w:p>
    <w:p w14:paraId="7903E48B" w14:textId="4FA4128A" w:rsidR="003E464D" w:rsidRPr="00D459EA" w:rsidRDefault="003E464D" w:rsidP="00D459EA">
      <w:pPr>
        <w:shd w:val="clear" w:color="auto" w:fill="FFFFFF"/>
        <w:spacing w:before="100" w:beforeAutospacing="1" w:after="100" w:afterAutospacing="1" w:line="240" w:lineRule="auto"/>
        <w:ind w:left="360"/>
        <w:rPr>
          <w:rFonts w:eastAsia="Times New Roman" w:cstheme="minorHAnsi"/>
          <w:color w:val="000000" w:themeColor="text1"/>
          <w:kern w:val="0"/>
          <w:lang w:eastAsia="en-GB"/>
          <w14:ligatures w14:val="none"/>
        </w:rPr>
      </w:pPr>
      <w:r w:rsidRPr="00D459EA">
        <w:rPr>
          <w:rFonts w:eastAsia="Times New Roman" w:cstheme="minorHAnsi"/>
          <w:b/>
          <w:bCs/>
          <w:color w:val="000000" w:themeColor="text1"/>
          <w:kern w:val="0"/>
          <w:lang w:eastAsia="en-GB"/>
          <w14:ligatures w14:val="none"/>
        </w:rPr>
        <w:t>The minimum requirements for the role are:</w:t>
      </w:r>
    </w:p>
    <w:p w14:paraId="2563A9D3" w14:textId="34F7A06E" w:rsidR="003E464D" w:rsidRPr="00597900" w:rsidRDefault="003E464D" w:rsidP="003E464D">
      <w:pPr>
        <w:numPr>
          <w:ilvl w:val="0"/>
          <w:numId w:val="2"/>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color w:val="000000" w:themeColor="text1"/>
          <w:kern w:val="0"/>
          <w:lang w:eastAsia="en-GB"/>
          <w14:ligatures w14:val="none"/>
        </w:rPr>
        <w:t>Valid GMC</w:t>
      </w:r>
      <w:r>
        <w:rPr>
          <w:rFonts w:eastAsia="Times New Roman" w:cstheme="minorHAnsi"/>
          <w:color w:val="000000" w:themeColor="text1"/>
          <w:kern w:val="0"/>
          <w:lang w:eastAsia="en-GB"/>
          <w14:ligatures w14:val="none"/>
        </w:rPr>
        <w:t>.</w:t>
      </w:r>
    </w:p>
    <w:p w14:paraId="7B76CAE8" w14:textId="38ABE186" w:rsidR="003E464D" w:rsidRPr="00597900" w:rsidRDefault="003E464D" w:rsidP="003E464D">
      <w:pPr>
        <w:numPr>
          <w:ilvl w:val="0"/>
          <w:numId w:val="2"/>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color w:val="000000" w:themeColor="text1"/>
          <w:kern w:val="0"/>
          <w:lang w:eastAsia="en-GB"/>
          <w14:ligatures w14:val="none"/>
        </w:rPr>
        <w:lastRenderedPageBreak/>
        <w:t>Right to work in the UK</w:t>
      </w:r>
      <w:r>
        <w:rPr>
          <w:rFonts w:eastAsia="Times New Roman" w:cstheme="minorHAnsi"/>
          <w:color w:val="000000" w:themeColor="text1"/>
          <w:kern w:val="0"/>
          <w:lang w:eastAsia="en-GB"/>
          <w14:ligatures w14:val="none"/>
        </w:rPr>
        <w:t>.</w:t>
      </w:r>
    </w:p>
    <w:p w14:paraId="17531C85" w14:textId="7EEBD734" w:rsidR="003E464D" w:rsidRPr="00597900" w:rsidRDefault="003E464D" w:rsidP="003E464D">
      <w:pPr>
        <w:numPr>
          <w:ilvl w:val="0"/>
          <w:numId w:val="2"/>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color w:val="000000" w:themeColor="text1"/>
          <w:kern w:val="0"/>
          <w:lang w:eastAsia="en-GB"/>
          <w14:ligatures w14:val="none"/>
        </w:rPr>
        <w:t>Clinical attachment complete</w:t>
      </w:r>
      <w:r>
        <w:rPr>
          <w:rFonts w:eastAsia="Times New Roman" w:cstheme="minorHAnsi"/>
          <w:color w:val="000000" w:themeColor="text1"/>
          <w:kern w:val="0"/>
          <w:lang w:eastAsia="en-GB"/>
          <w14:ligatures w14:val="none"/>
        </w:rPr>
        <w:t>.</w:t>
      </w:r>
    </w:p>
    <w:p w14:paraId="6A79E611" w14:textId="569DCDC5" w:rsidR="003E464D" w:rsidRPr="00597900" w:rsidRDefault="003E464D" w:rsidP="003E464D">
      <w:pPr>
        <w:numPr>
          <w:ilvl w:val="0"/>
          <w:numId w:val="2"/>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color w:val="000000" w:themeColor="text1"/>
          <w:kern w:val="0"/>
          <w:lang w:eastAsia="en-GB"/>
          <w14:ligatures w14:val="none"/>
        </w:rPr>
        <w:t>Minimum 3 months paid UK experience.</w:t>
      </w:r>
    </w:p>
    <w:p w14:paraId="617C0C84" w14:textId="1AD27222" w:rsidR="003E464D" w:rsidRPr="00597900" w:rsidRDefault="003E464D" w:rsidP="003E464D">
      <w:pPr>
        <w:numPr>
          <w:ilvl w:val="0"/>
          <w:numId w:val="2"/>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color w:val="000000" w:themeColor="text1"/>
          <w:kern w:val="0"/>
          <w:lang w:eastAsia="en-GB"/>
          <w14:ligatures w14:val="none"/>
        </w:rPr>
        <w:t>AC Status essential</w:t>
      </w:r>
      <w:r>
        <w:rPr>
          <w:rFonts w:eastAsia="Times New Roman" w:cstheme="minorHAnsi"/>
          <w:color w:val="000000" w:themeColor="text1"/>
          <w:kern w:val="0"/>
          <w:lang w:eastAsia="en-GB"/>
          <w14:ligatures w14:val="none"/>
        </w:rPr>
        <w:t>.</w:t>
      </w:r>
    </w:p>
    <w:p w14:paraId="6EF904D5" w14:textId="1671317C" w:rsidR="003E464D" w:rsidRPr="00597900" w:rsidRDefault="003E464D" w:rsidP="003E464D">
      <w:pPr>
        <w:numPr>
          <w:ilvl w:val="0"/>
          <w:numId w:val="2"/>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color w:val="000000" w:themeColor="text1"/>
          <w:kern w:val="0"/>
          <w:lang w:eastAsia="en-GB"/>
          <w14:ligatures w14:val="none"/>
        </w:rPr>
        <w:t>S12 desirable</w:t>
      </w:r>
      <w:r>
        <w:rPr>
          <w:rFonts w:eastAsia="Times New Roman" w:cstheme="minorHAnsi"/>
          <w:color w:val="000000" w:themeColor="text1"/>
          <w:kern w:val="0"/>
          <w:lang w:eastAsia="en-GB"/>
          <w14:ligatures w14:val="none"/>
        </w:rPr>
        <w:t>.</w:t>
      </w:r>
    </w:p>
    <w:p w14:paraId="623B5A42" w14:textId="77777777" w:rsidR="003E464D" w:rsidRPr="00C07ED4" w:rsidRDefault="003E464D" w:rsidP="003E464D">
      <w:pPr>
        <w:shd w:val="clear" w:color="auto" w:fill="FFFFFF"/>
        <w:spacing w:before="100" w:beforeAutospacing="1" w:after="100" w:afterAutospacing="1" w:line="240" w:lineRule="auto"/>
        <w:rPr>
          <w:rFonts w:eastAsia="Times New Roman" w:cstheme="minorHAnsi"/>
          <w:b/>
          <w:bCs/>
          <w:color w:val="000000" w:themeColor="text1"/>
          <w:kern w:val="0"/>
          <w:lang w:eastAsia="en-GB"/>
          <w14:ligatures w14:val="none"/>
        </w:rPr>
      </w:pPr>
      <w:r w:rsidRPr="00C07ED4">
        <w:rPr>
          <w:rFonts w:eastAsia="Times New Roman" w:cstheme="minorHAnsi"/>
          <w:b/>
          <w:bCs/>
          <w:color w:val="000000" w:themeColor="text1"/>
          <w:kern w:val="0"/>
          <w:lang w:eastAsia="en-GB"/>
          <w14:ligatures w14:val="none"/>
        </w:rPr>
        <w:t xml:space="preserve">Our client will consider international doctors who do not have paid UK experience in areas’ whereby there is high demand, however you </w:t>
      </w:r>
      <w:r w:rsidRPr="00C07ED4">
        <w:rPr>
          <w:rFonts w:eastAsia="Times New Roman" w:cstheme="minorHAnsi"/>
          <w:b/>
          <w:bCs/>
          <w:color w:val="FF0000"/>
          <w:kern w:val="0"/>
          <w:lang w:eastAsia="en-GB"/>
          <w14:ligatures w14:val="none"/>
        </w:rPr>
        <w:t>MUST</w:t>
      </w:r>
      <w:r w:rsidRPr="00C07ED4">
        <w:rPr>
          <w:rFonts w:eastAsia="Times New Roman" w:cstheme="minorHAnsi"/>
          <w:b/>
          <w:bCs/>
          <w:color w:val="000000" w:themeColor="text1"/>
          <w:kern w:val="0"/>
          <w:lang w:eastAsia="en-GB"/>
          <w14:ligatures w14:val="none"/>
        </w:rPr>
        <w:t xml:space="preserve"> meet the following requirements:</w:t>
      </w:r>
    </w:p>
    <w:p w14:paraId="1A0291FC" w14:textId="77777777" w:rsidR="003E464D" w:rsidRPr="00C07ED4" w:rsidRDefault="003E464D" w:rsidP="003E464D">
      <w:pPr>
        <w:pStyle w:val="ListParagraph"/>
        <w:numPr>
          <w:ilvl w:val="0"/>
          <w:numId w:val="3"/>
        </w:numPr>
        <w:rPr>
          <w:rFonts w:eastAsia="Times New Roman" w:cstheme="minorHAnsi"/>
        </w:rPr>
      </w:pPr>
      <w:r w:rsidRPr="00C07ED4">
        <w:rPr>
          <w:rFonts w:eastAsia="Times New Roman" w:cstheme="minorHAnsi"/>
        </w:rPr>
        <w:t xml:space="preserve">Minimum 10 years international psychiatry experience – essential </w:t>
      </w:r>
      <w:r w:rsidRPr="00C07ED4">
        <w:rPr>
          <w:rFonts w:eastAsia="Times New Roman" w:cstheme="minorHAnsi"/>
          <w:lang w:eastAsia="en-GB"/>
        </w:rPr>
        <w:t>(this must be detailed in CV)</w:t>
      </w:r>
    </w:p>
    <w:p w14:paraId="6FA73B9F" w14:textId="77777777" w:rsidR="003E464D" w:rsidRPr="00C07ED4" w:rsidRDefault="003E464D" w:rsidP="003E464D">
      <w:pPr>
        <w:pStyle w:val="ListParagraph"/>
        <w:numPr>
          <w:ilvl w:val="0"/>
          <w:numId w:val="3"/>
        </w:numPr>
        <w:rPr>
          <w:rFonts w:eastAsia="Times New Roman" w:cstheme="minorHAnsi"/>
          <w:lang w:eastAsia="en-GB"/>
        </w:rPr>
      </w:pPr>
      <w:r w:rsidRPr="00C07ED4">
        <w:rPr>
          <w:rFonts w:eastAsia="Times New Roman" w:cstheme="minorHAnsi"/>
          <w:lang w:eastAsia="en-GB"/>
        </w:rPr>
        <w:t>Valid GMC – essential</w:t>
      </w:r>
    </w:p>
    <w:p w14:paraId="7DA7431C" w14:textId="77777777" w:rsidR="003E464D" w:rsidRPr="00C07ED4" w:rsidRDefault="003E464D" w:rsidP="003E464D">
      <w:pPr>
        <w:pStyle w:val="ListParagraph"/>
        <w:numPr>
          <w:ilvl w:val="0"/>
          <w:numId w:val="3"/>
        </w:numPr>
        <w:rPr>
          <w:rFonts w:eastAsia="Times New Roman" w:cstheme="minorHAnsi"/>
          <w:lang w:eastAsia="en-GB"/>
        </w:rPr>
      </w:pPr>
      <w:r w:rsidRPr="00C07ED4">
        <w:rPr>
          <w:rFonts w:eastAsia="Times New Roman" w:cstheme="minorHAnsi"/>
          <w:lang w:eastAsia="en-GB"/>
        </w:rPr>
        <w:t>Right to work in the UK – essential</w:t>
      </w:r>
    </w:p>
    <w:p w14:paraId="14C68F39" w14:textId="77777777" w:rsidR="003E464D" w:rsidRDefault="003E464D" w:rsidP="003E464D">
      <w:pPr>
        <w:pStyle w:val="ListParagraph"/>
        <w:numPr>
          <w:ilvl w:val="0"/>
          <w:numId w:val="3"/>
        </w:numPr>
        <w:rPr>
          <w:rFonts w:eastAsia="Times New Roman" w:cstheme="minorHAnsi"/>
          <w:lang w:eastAsia="en-GB"/>
        </w:rPr>
      </w:pPr>
      <w:r w:rsidRPr="00C07ED4">
        <w:rPr>
          <w:rFonts w:eastAsia="Times New Roman" w:cstheme="minorHAnsi"/>
          <w:lang w:eastAsia="en-GB"/>
        </w:rPr>
        <w:t>Excellent in verbal and written English – essential</w:t>
      </w:r>
    </w:p>
    <w:p w14:paraId="20712F89" w14:textId="77777777" w:rsidR="003E464D" w:rsidRPr="00322522" w:rsidRDefault="003E464D" w:rsidP="003E464D">
      <w:pPr>
        <w:pStyle w:val="ListParagraph"/>
        <w:numPr>
          <w:ilvl w:val="0"/>
          <w:numId w:val="3"/>
        </w:numPr>
        <w:rPr>
          <w:rFonts w:eastAsia="Times New Roman" w:cstheme="minorHAnsi"/>
          <w:lang w:eastAsia="en-GB"/>
        </w:rPr>
      </w:pPr>
      <w:r w:rsidRPr="009A7AC6">
        <w:rPr>
          <w:rFonts w:eastAsia="Times New Roman" w:cstheme="minorHAnsi"/>
          <w:lang w:eastAsia="en-GB"/>
        </w:rPr>
        <w:t>Clinical attachment complete – desirable</w:t>
      </w:r>
    </w:p>
    <w:p w14:paraId="31396C98" w14:textId="77777777" w:rsidR="003E464D" w:rsidRPr="00597900" w:rsidRDefault="003E464D" w:rsidP="003E464D">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b/>
          <w:bCs/>
          <w:color w:val="000000" w:themeColor="text1"/>
          <w:kern w:val="0"/>
          <w:lang w:eastAsia="en-GB"/>
          <w14:ligatures w14:val="none"/>
        </w:rPr>
        <w:t>About the Trust:</w:t>
      </w:r>
    </w:p>
    <w:p w14:paraId="0307C430" w14:textId="77777777" w:rsidR="003E464D" w:rsidRPr="00597900" w:rsidRDefault="003E464D" w:rsidP="003E464D">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color w:val="000000" w:themeColor="text1"/>
          <w:kern w:val="0"/>
          <w:lang w:eastAsia="en-GB"/>
          <w14:ligatures w14:val="none"/>
        </w:rPr>
        <w:t>South London and Maudsley NHS Foundation Trust provides the widest range of mental health and substance misuse services in the UK. Locally, it provides clinical services to a combined population of nearly two million people across eight London boroughs.</w:t>
      </w:r>
    </w:p>
    <w:p w14:paraId="3B14DCF4" w14:textId="2E8CAA8B" w:rsidR="003E464D" w:rsidRPr="00D459EA" w:rsidRDefault="003E464D" w:rsidP="00D459EA">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color w:val="000000" w:themeColor="text1"/>
          <w:kern w:val="0"/>
          <w:lang w:eastAsia="en-GB"/>
          <w14:ligatures w14:val="none"/>
        </w:rPr>
        <w:t xml:space="preserve">The Trust, rated as good by the CQC, has a </w:t>
      </w:r>
      <w:r w:rsidR="00C978E1" w:rsidRPr="00597900">
        <w:rPr>
          <w:rFonts w:eastAsia="Times New Roman" w:cstheme="minorHAnsi"/>
          <w:color w:val="000000" w:themeColor="text1"/>
          <w:kern w:val="0"/>
          <w:lang w:eastAsia="en-GB"/>
          <w14:ligatures w14:val="none"/>
        </w:rPr>
        <w:t>five-year</w:t>
      </w:r>
      <w:r w:rsidRPr="00597900">
        <w:rPr>
          <w:rFonts w:eastAsia="Times New Roman" w:cstheme="minorHAnsi"/>
          <w:color w:val="000000" w:themeColor="text1"/>
          <w:kern w:val="0"/>
          <w:lang w:eastAsia="en-GB"/>
          <w14:ligatures w14:val="none"/>
        </w:rPr>
        <w:t xml:space="preserve"> strategy of Aiming High, Changing lives which sees the Trust focussing on improving crisis, inpatient and community services across the London borough’s it serves. This is to ensure the patients receive the right care, at the right place, at the right time and in the most appropriate setting.</w:t>
      </w:r>
      <w:r>
        <w:rPr>
          <w:rFonts w:eastAsia="Times New Roman" w:cstheme="minorHAnsi"/>
          <w:color w:val="000000" w:themeColor="text1"/>
          <w:kern w:val="0"/>
          <w:lang w:eastAsia="en-GB"/>
          <w14:ligatures w14:val="none"/>
        </w:rPr>
        <w:br/>
      </w:r>
      <w:r>
        <w:rPr>
          <w:rFonts w:eastAsia="Times New Roman" w:cstheme="minorHAnsi"/>
          <w:color w:val="000000" w:themeColor="text1"/>
          <w:kern w:val="0"/>
          <w:lang w:eastAsia="en-GB"/>
          <w14:ligatures w14:val="none"/>
        </w:rPr>
        <w:br/>
      </w:r>
      <w:r>
        <w:rPr>
          <w:rFonts w:eastAsia="Times New Roman" w:cstheme="minorHAnsi"/>
          <w:color w:val="000000" w:themeColor="text1"/>
          <w:kern w:val="0"/>
          <w:lang w:eastAsia="en-GB"/>
          <w14:ligatures w14:val="none"/>
        </w:rPr>
        <w:br/>
      </w:r>
      <w:r w:rsidRPr="00597900">
        <w:rPr>
          <w:rStyle w:val="normaltextrun"/>
          <w:rFonts w:ascii="Calibri" w:hAnsi="Calibri" w:cs="Calibri"/>
          <w:b/>
          <w:bCs/>
          <w:color w:val="000000" w:themeColor="text1"/>
        </w:rPr>
        <w:t>How to apply?</w:t>
      </w:r>
      <w:r w:rsidRPr="00597900">
        <w:rPr>
          <w:rStyle w:val="eop"/>
          <w:rFonts w:ascii="Calibri" w:hAnsi="Calibri" w:cs="Calibri"/>
          <w:color w:val="000000" w:themeColor="text1"/>
        </w:rPr>
        <w:t> </w:t>
      </w:r>
    </w:p>
    <w:p w14:paraId="2A6D5894" w14:textId="77777777" w:rsidR="003E464D" w:rsidRDefault="003E464D" w:rsidP="003E464D">
      <w:pPr>
        <w:pStyle w:val="paragraph"/>
        <w:spacing w:before="0" w:beforeAutospacing="0" w:after="0" w:afterAutospacing="0"/>
        <w:textAlignment w:val="baseline"/>
        <w:rPr>
          <w:rStyle w:val="eop"/>
          <w:rFonts w:ascii="Calibri" w:hAnsi="Calibri" w:cs="Calibri"/>
          <w:color w:val="000000" w:themeColor="text1"/>
          <w:sz w:val="22"/>
          <w:szCs w:val="22"/>
        </w:rPr>
      </w:pPr>
      <w:r w:rsidRPr="00597900">
        <w:rPr>
          <w:rStyle w:val="normaltextrun"/>
          <w:rFonts w:ascii="Calibri" w:hAnsi="Calibri" w:cs="Calibri"/>
          <w:color w:val="000000" w:themeColor="text1"/>
          <w:sz w:val="22"/>
          <w:szCs w:val="22"/>
        </w:rPr>
        <w:t>To find out more about this opportunity please call 01442902016 to speak to one of our dedicated recruitment consultants. If you’d like to apply for this opportunity, please email</w:t>
      </w:r>
      <w:r w:rsidRPr="00597900">
        <w:rPr>
          <w:rStyle w:val="normaltextrun"/>
          <w:rFonts w:ascii="Calibri" w:hAnsi="Calibri" w:cs="Calibri"/>
          <w:i/>
          <w:iCs/>
          <w:color w:val="000000" w:themeColor="text1"/>
          <w:sz w:val="22"/>
          <w:szCs w:val="22"/>
        </w:rPr>
        <w:t> </w:t>
      </w:r>
      <w:r w:rsidRPr="00597900">
        <w:rPr>
          <w:rStyle w:val="normaltextrun"/>
          <w:rFonts w:ascii="Calibri" w:hAnsi="Calibri" w:cs="Calibri"/>
          <w:b/>
          <w:bCs/>
          <w:color w:val="000000" w:themeColor="text1"/>
          <w:sz w:val="22"/>
          <w:szCs w:val="22"/>
          <w:u w:val="single"/>
        </w:rPr>
        <w:t>Click Here </w:t>
      </w:r>
      <w:r w:rsidRPr="00597900">
        <w:rPr>
          <w:rStyle w:val="normaltextrun"/>
          <w:rFonts w:ascii="Calibri" w:hAnsi="Calibri" w:cs="Calibri"/>
          <w:color w:val="000000" w:themeColor="text1"/>
          <w:sz w:val="22"/>
          <w:szCs w:val="22"/>
        </w:rPr>
        <w:t>and send an updated CV to the team.</w:t>
      </w:r>
      <w:r w:rsidRPr="00597900">
        <w:rPr>
          <w:rStyle w:val="eop"/>
          <w:rFonts w:ascii="Calibri" w:hAnsi="Calibri" w:cs="Calibri"/>
          <w:color w:val="000000" w:themeColor="text1"/>
          <w:sz w:val="22"/>
          <w:szCs w:val="22"/>
        </w:rPr>
        <w:t> </w:t>
      </w:r>
    </w:p>
    <w:p w14:paraId="5DE0AA54" w14:textId="77777777" w:rsidR="003E464D" w:rsidRPr="00597900" w:rsidRDefault="003E464D" w:rsidP="003E464D">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i/>
          <w:iCs/>
          <w:color w:val="000000" w:themeColor="text1"/>
          <w:kern w:val="0"/>
          <w:lang w:eastAsia="en-GB"/>
          <w14:ligatures w14:val="none"/>
        </w:rPr>
        <w:t>As an equal opportunities organisation, NHSP is committed to the equal treatment of all current and prospective bank members and does not condone discrimination on the basis of age, disability, sex, sexual orientation, pregnancy and maternity, race or ethnicity, religion or belief, gender reassignment, or marriage and civil partnership. We believe there is a strong case for the Equality, Diversity and Inclusion agenda and we strongly encourage suitably qualified applicants from a range of backgrounds to apply.</w:t>
      </w:r>
    </w:p>
    <w:p w14:paraId="0092EDBB" w14:textId="77777777" w:rsidR="00E1270F" w:rsidRDefault="00E1270F"/>
    <w:sectPr w:rsidR="00E12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1C5D"/>
    <w:multiLevelType w:val="hybridMultilevel"/>
    <w:tmpl w:val="BD7485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E725A"/>
    <w:multiLevelType w:val="hybridMultilevel"/>
    <w:tmpl w:val="B41AF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42509"/>
    <w:multiLevelType w:val="multilevel"/>
    <w:tmpl w:val="F168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797780"/>
    <w:multiLevelType w:val="multilevel"/>
    <w:tmpl w:val="8844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3D124F"/>
    <w:multiLevelType w:val="multilevel"/>
    <w:tmpl w:val="3E0A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DC1CCB"/>
    <w:multiLevelType w:val="hybridMultilevel"/>
    <w:tmpl w:val="BB5EAFD4"/>
    <w:lvl w:ilvl="0" w:tplc="80FA74C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852324F"/>
    <w:multiLevelType w:val="hybridMultilevel"/>
    <w:tmpl w:val="78606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9A54EA"/>
    <w:multiLevelType w:val="hybridMultilevel"/>
    <w:tmpl w:val="D7D45E64"/>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9556607"/>
    <w:multiLevelType w:val="hybridMultilevel"/>
    <w:tmpl w:val="B5621C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C838A3"/>
    <w:multiLevelType w:val="hybridMultilevel"/>
    <w:tmpl w:val="F83844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0816277">
    <w:abstractNumId w:val="4"/>
  </w:num>
  <w:num w:numId="2" w16cid:durableId="16661006">
    <w:abstractNumId w:val="3"/>
  </w:num>
  <w:num w:numId="3" w16cid:durableId="1688023074">
    <w:abstractNumId w:val="5"/>
  </w:num>
  <w:num w:numId="4" w16cid:durableId="887110904">
    <w:abstractNumId w:val="6"/>
  </w:num>
  <w:num w:numId="5" w16cid:durableId="1050962244">
    <w:abstractNumId w:val="2"/>
  </w:num>
  <w:num w:numId="6" w16cid:durableId="378624977">
    <w:abstractNumId w:val="1"/>
  </w:num>
  <w:num w:numId="7" w16cid:durableId="1319533671">
    <w:abstractNumId w:val="7"/>
  </w:num>
  <w:num w:numId="8" w16cid:durableId="1276248883">
    <w:abstractNumId w:val="8"/>
  </w:num>
  <w:num w:numId="9" w16cid:durableId="1677223875">
    <w:abstractNumId w:val="9"/>
  </w:num>
  <w:num w:numId="10" w16cid:durableId="1343436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4D"/>
    <w:rsid w:val="000B4B37"/>
    <w:rsid w:val="003E464D"/>
    <w:rsid w:val="00AE14F9"/>
    <w:rsid w:val="00C978E1"/>
    <w:rsid w:val="00D459EA"/>
    <w:rsid w:val="00E12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313E2"/>
  <w15:chartTrackingRefBased/>
  <w15:docId w15:val="{851114CB-CE00-498C-8A34-D2165077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64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E464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E464D"/>
  </w:style>
  <w:style w:type="character" w:customStyle="1" w:styleId="eop">
    <w:name w:val="eop"/>
    <w:basedOn w:val="DefaultParagraphFont"/>
    <w:rsid w:val="003E464D"/>
  </w:style>
  <w:style w:type="paragraph" w:styleId="ListParagraph">
    <w:name w:val="List Paragraph"/>
    <w:basedOn w:val="Normal"/>
    <w:uiPriority w:val="34"/>
    <w:qFormat/>
    <w:rsid w:val="003E464D"/>
    <w:pPr>
      <w:spacing w:after="0" w:line="240" w:lineRule="auto"/>
      <w:ind w:left="720"/>
    </w:pPr>
    <w:rPr>
      <w:rFonts w:ascii="Calibri" w:hAnsi="Calibri" w:cs="Calibri"/>
      <w:kern w:val="0"/>
      <w14:ligatures w14:val="none"/>
    </w:rPr>
  </w:style>
  <w:style w:type="character" w:styleId="Hyperlink">
    <w:name w:val="Hyperlink"/>
    <w:basedOn w:val="DefaultParagraphFont"/>
    <w:uiPriority w:val="99"/>
    <w:unhideWhenUsed/>
    <w:rsid w:val="003E464D"/>
    <w:rPr>
      <w:color w:val="0563C1" w:themeColor="hyperlink"/>
      <w:u w:val="single"/>
    </w:rPr>
  </w:style>
  <w:style w:type="paragraph" w:styleId="NoSpacing">
    <w:name w:val="No Spacing"/>
    <w:uiPriority w:val="1"/>
    <w:qFormat/>
    <w:rsid w:val="003E464D"/>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25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Amish Dave</dc:creator>
  <cp:keywords/>
  <dc:description/>
  <cp:lastModifiedBy>Olimpia Damato</cp:lastModifiedBy>
  <cp:revision>2</cp:revision>
  <dcterms:created xsi:type="dcterms:W3CDTF">2023-10-04T08:54:00Z</dcterms:created>
  <dcterms:modified xsi:type="dcterms:W3CDTF">2023-10-04T08:54:00Z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851262348</vt:i4>
  </property>
  <property fmtid="{D5CDD505-2E9C-101B-9397-08002B2CF9AE}" pid="3" name="_NewReviewCycle">
    <vt:lpwstr/>
  </property>
  <property fmtid="{D5CDD505-2E9C-101B-9397-08002B2CF9AE}" pid="4" name="_EmailSubject">
    <vt:lpwstr>SLAM adverts for DD</vt:lpwstr>
  </property>
  <property fmtid="{D5CDD505-2E9C-101B-9397-08002B2CF9AE}" pid="5" name="_AuthorEmail">
    <vt:lpwstr>olimpia.damato@NHSProfessionals.nhs.uk</vt:lpwstr>
  </property>
  <property fmtid="{D5CDD505-2E9C-101B-9397-08002B2CF9AE}" pid="6" name="_AuthorEmailDisplayName">
    <vt:lpwstr>Olimpia Damato</vt:lpwstr>
  </property>
</Properties>
</file>